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5B49" w14:textId="77777777" w:rsidR="004E1B77" w:rsidRPr="004E1B77" w:rsidRDefault="004E1B77" w:rsidP="004E1B77">
      <w:pPr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bookmarkStart w:id="0" w:name="_Hlk511917155"/>
      <w:r w:rsidRPr="004E1B77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ALGEMEEN REGLEMENT KOPPELSCHIETEN  </w:t>
      </w:r>
    </w:p>
    <w:p w14:paraId="1AF6C295" w14:textId="77777777" w:rsidR="004E1B77" w:rsidRPr="004E1B77" w:rsidRDefault="004E1B77" w:rsidP="004E1B77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793976A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De speeltijd is 8 minuten, na 4 minuten wisselen van korf. Je krijgt begin, wissel en eindsignaal.</w:t>
      </w:r>
    </w:p>
    <w:p w14:paraId="44246359" w14:textId="2515A533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 xml:space="preserve">De afstand tussen de korven is </w:t>
      </w:r>
      <w:smartTag w:uri="urn:schemas-microsoft-com:office:smarttags" w:element="metricconverter">
        <w:smartTagPr>
          <w:attr w:name="ProductID" w:val="5 meter"/>
        </w:smartTagPr>
        <w:r w:rsidRPr="004E1B77">
          <w:rPr>
            <w:rFonts w:asciiTheme="minorHAnsi" w:hAnsiTheme="minorHAnsi" w:cstheme="minorHAnsi"/>
            <w:sz w:val="28"/>
            <w:szCs w:val="28"/>
          </w:rPr>
          <w:t>5 meter</w:t>
        </w:r>
      </w:smartTag>
      <w:r w:rsidRPr="004E1B77">
        <w:rPr>
          <w:rFonts w:asciiTheme="minorHAnsi" w:hAnsiTheme="minorHAnsi" w:cstheme="minorHAnsi"/>
          <w:sz w:val="28"/>
          <w:szCs w:val="28"/>
        </w:rPr>
        <w:t>.</w:t>
      </w:r>
      <w:r w:rsidR="00695B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3041CC2" w14:textId="77777777" w:rsidR="004E1B77" w:rsidRPr="004E1B77" w:rsidRDefault="004E1B77" w:rsidP="004E1B77">
      <w:pPr>
        <w:ind w:firstLine="360"/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Men moet van achter de lijnen schieten.</w:t>
      </w:r>
    </w:p>
    <w:p w14:paraId="0FD006A3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Er moet om en om tussen twee koppels geschoten worden, zo ook in het koppel onderling.  De koppels vangen ook zelf de bal af.</w:t>
      </w:r>
    </w:p>
    <w:p w14:paraId="3A9B4B9F" w14:textId="77777777" w:rsidR="004E1B77" w:rsidRPr="004E1B77" w:rsidRDefault="004E1B77" w:rsidP="004E1B77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Winnaar is het  koppel dat de meeste doelpunten heeft gescoord als de maximale speeltijd is verstreken.</w:t>
      </w:r>
    </w:p>
    <w:p w14:paraId="72B0D346" w14:textId="77777777" w:rsidR="004E1B77" w:rsidRPr="004E1B77" w:rsidRDefault="004E1B77" w:rsidP="004E1B77">
      <w:p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 xml:space="preserve">      Houdt rekening met de zogenaamde na-beurt. </w:t>
      </w:r>
    </w:p>
    <w:p w14:paraId="04A60D55" w14:textId="77777777" w:rsidR="004E1B77" w:rsidRPr="004E1B77" w:rsidRDefault="004E1B77" w:rsidP="004E1B77">
      <w:pPr>
        <w:ind w:left="360"/>
        <w:rPr>
          <w:rFonts w:asciiTheme="minorHAnsi" w:hAnsiTheme="minorHAnsi" w:cstheme="minorHAnsi"/>
          <w:sz w:val="28"/>
          <w:szCs w:val="28"/>
          <w:u w:val="single"/>
        </w:rPr>
      </w:pPr>
      <w:r w:rsidRPr="004E1B77">
        <w:rPr>
          <w:rFonts w:asciiTheme="minorHAnsi" w:hAnsiTheme="minorHAnsi" w:cstheme="minorHAnsi"/>
          <w:bCs/>
          <w:sz w:val="28"/>
          <w:szCs w:val="28"/>
        </w:rPr>
        <w:t>(Het eerste genoemde koppel start met schieten,</w:t>
      </w:r>
      <w:r w:rsidRPr="004E1B77">
        <w:rPr>
          <w:rFonts w:asciiTheme="minorHAnsi" w:hAnsiTheme="minorHAnsi" w:cstheme="minorHAnsi"/>
          <w:sz w:val="28"/>
          <w:szCs w:val="28"/>
        </w:rPr>
        <w:t xml:space="preserve"> het koppel dat begint krijgt nooit een na-beurt</w:t>
      </w:r>
      <w:r w:rsidRPr="004E1B77">
        <w:rPr>
          <w:rFonts w:asciiTheme="minorHAnsi" w:hAnsiTheme="minorHAnsi" w:cstheme="minorHAnsi"/>
          <w:bCs/>
          <w:sz w:val="28"/>
          <w:szCs w:val="28"/>
        </w:rPr>
        <w:t>).</w:t>
      </w:r>
    </w:p>
    <w:p w14:paraId="715A34BE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De koppels voor de volgende ronde dienen op tijd klaar te staan. We gaan gewoon door, bent u er niet, dan hebt u de wedstrijd  met 8-0 verloren.</w:t>
      </w:r>
    </w:p>
    <w:p w14:paraId="2CA64613" w14:textId="77777777" w:rsidR="004E1B77" w:rsidRPr="004E1B77" w:rsidRDefault="004E1B77" w:rsidP="004E1B77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bCs/>
          <w:sz w:val="28"/>
          <w:szCs w:val="28"/>
        </w:rPr>
        <w:t>Bij afmeldingen wordt geen inschrijfgeld terug betaald</w:t>
      </w:r>
      <w:r w:rsidRPr="004E1B77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01DB13DC" w14:textId="77777777" w:rsidR="004E1B77" w:rsidRPr="004E1B77" w:rsidRDefault="004E1B77" w:rsidP="004E1B77">
      <w:pPr>
        <w:ind w:left="708"/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 xml:space="preserve">Wij gaan er van uit dat degene die u opgeeft ook mee doet, kan die persoon niet meedoen, dan kan er iemand anders mee doen, maar dit moet wel doorgegeven worden, dit kan via de mail, </w:t>
      </w:r>
    </w:p>
    <w:p w14:paraId="4C9580F0" w14:textId="42FC544C" w:rsidR="004E1B77" w:rsidRPr="004E1B77" w:rsidRDefault="00F92001" w:rsidP="004E1B77">
      <w:pPr>
        <w:ind w:left="708"/>
        <w:rPr>
          <w:rFonts w:asciiTheme="minorHAnsi" w:hAnsiTheme="minorHAnsi" w:cstheme="minorHAnsi"/>
          <w:sz w:val="28"/>
          <w:szCs w:val="28"/>
        </w:rPr>
      </w:pPr>
      <w:hyperlink r:id="rId5" w:history="1">
        <w:r w:rsidR="001245C1" w:rsidRPr="00A74369">
          <w:rPr>
            <w:rStyle w:val="Hyperlink"/>
            <w:rFonts w:asciiTheme="minorHAnsi" w:hAnsiTheme="minorHAnsi" w:cstheme="minorHAnsi"/>
            <w:sz w:val="28"/>
            <w:szCs w:val="28"/>
          </w:rPr>
          <w:t>pwm.bevers@gmail.com</w:t>
        </w:r>
      </w:hyperlink>
      <w:r w:rsidR="004E1B77" w:rsidRPr="004E1B77">
        <w:rPr>
          <w:rFonts w:asciiTheme="minorHAnsi" w:hAnsiTheme="minorHAnsi" w:cstheme="minorHAnsi"/>
          <w:sz w:val="28"/>
          <w:szCs w:val="28"/>
        </w:rPr>
        <w:t xml:space="preserve">  Dit kan tot 1</w:t>
      </w:r>
      <w:r>
        <w:rPr>
          <w:rFonts w:asciiTheme="minorHAnsi" w:hAnsiTheme="minorHAnsi" w:cstheme="minorHAnsi"/>
          <w:sz w:val="28"/>
          <w:szCs w:val="28"/>
        </w:rPr>
        <w:t>8</w:t>
      </w:r>
      <w:r w:rsidR="004E1B77" w:rsidRPr="004E1B77">
        <w:rPr>
          <w:rFonts w:asciiTheme="minorHAnsi" w:hAnsiTheme="minorHAnsi" w:cstheme="minorHAnsi"/>
          <w:sz w:val="28"/>
          <w:szCs w:val="28"/>
        </w:rPr>
        <w:t xml:space="preserve"> juni. </w:t>
      </w:r>
    </w:p>
    <w:p w14:paraId="1E8062DD" w14:textId="77777777" w:rsidR="004E1B77" w:rsidRPr="004E1B77" w:rsidRDefault="004E1B77" w:rsidP="004E1B77">
      <w:pPr>
        <w:ind w:left="708"/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Latere wijzigingen staan dan niet meer in het programma vermeld maar kunnen wel bij de wedstrijdleiding bekend zijn, zo niet dan worden die koppels gediskwalificeerd</w:t>
      </w:r>
    </w:p>
    <w:p w14:paraId="3E5D8370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bCs/>
          <w:sz w:val="28"/>
          <w:szCs w:val="28"/>
        </w:rPr>
        <w:t>Bij afmeldingen wordt geen inschrijfgeld terug betaald</w:t>
      </w:r>
      <w:r w:rsidRPr="004E1B77">
        <w:rPr>
          <w:rFonts w:asciiTheme="minorHAnsi" w:hAnsiTheme="minorHAnsi" w:cstheme="minorHAnsi"/>
          <w:sz w:val="28"/>
          <w:szCs w:val="28"/>
        </w:rPr>
        <w:t>.</w:t>
      </w:r>
    </w:p>
    <w:p w14:paraId="248840A6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Wordt de wedstrijd door J.E.S. afgelast, dan krijgt u geen inschrijfgeld terug. Het  inschrijfgeld is voor de gemaakte administratiekosten.</w:t>
      </w:r>
    </w:p>
    <w:p w14:paraId="1A24D56E" w14:textId="77777777" w:rsidR="004E1B77" w:rsidRPr="004E1B77" w:rsidRDefault="004E1B77" w:rsidP="004E1B77">
      <w:pPr>
        <w:rPr>
          <w:rFonts w:asciiTheme="minorHAnsi" w:hAnsiTheme="minorHAnsi" w:cstheme="minorHAnsi"/>
          <w:bCs/>
          <w:sz w:val="28"/>
          <w:szCs w:val="28"/>
        </w:rPr>
      </w:pPr>
      <w:r w:rsidRPr="004E1B77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4E1B77">
        <w:rPr>
          <w:rFonts w:asciiTheme="minorHAnsi" w:hAnsiTheme="minorHAnsi" w:cstheme="minorHAnsi"/>
          <w:bCs/>
          <w:sz w:val="28"/>
          <w:szCs w:val="28"/>
        </w:rPr>
        <w:t xml:space="preserve">Betaling dient te geschieden tegelijk met de inschrijving. </w:t>
      </w:r>
    </w:p>
    <w:p w14:paraId="121CAE7C" w14:textId="77777777" w:rsidR="004E1B77" w:rsidRPr="004E1B77" w:rsidRDefault="004E1B77" w:rsidP="004E1B77">
      <w:pPr>
        <w:rPr>
          <w:rFonts w:asciiTheme="minorHAnsi" w:hAnsiTheme="minorHAnsi" w:cstheme="minorHAnsi"/>
          <w:bCs/>
          <w:sz w:val="28"/>
          <w:szCs w:val="28"/>
        </w:rPr>
      </w:pPr>
      <w:r w:rsidRPr="004E1B77">
        <w:rPr>
          <w:rFonts w:asciiTheme="minorHAnsi" w:hAnsiTheme="minorHAnsi" w:cstheme="minorHAnsi"/>
          <w:bCs/>
          <w:sz w:val="28"/>
          <w:szCs w:val="28"/>
        </w:rPr>
        <w:t xml:space="preserve">     Zonder betaling wordt u niet ingedeeld.</w:t>
      </w:r>
    </w:p>
    <w:p w14:paraId="715E967F" w14:textId="77777777" w:rsidR="004E1B77" w:rsidRPr="004E1B77" w:rsidRDefault="004E1B77" w:rsidP="004E1B77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Deelname is op eigen risico.</w:t>
      </w:r>
    </w:p>
    <w:p w14:paraId="54C082F7" w14:textId="77777777" w:rsidR="004E1B77" w:rsidRPr="004E1B77" w:rsidRDefault="004E1B77" w:rsidP="004E1B7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E1B77">
        <w:rPr>
          <w:rFonts w:asciiTheme="minorHAnsi" w:hAnsiTheme="minorHAnsi" w:cstheme="minorHAnsi"/>
          <w:b/>
          <w:sz w:val="28"/>
          <w:szCs w:val="28"/>
        </w:rPr>
        <w:t xml:space="preserve">TELLEN: </w:t>
      </w:r>
      <w:r w:rsidRPr="004E1B77">
        <w:rPr>
          <w:rFonts w:asciiTheme="minorHAnsi" w:hAnsiTheme="minorHAnsi" w:cstheme="minorHAnsi"/>
          <w:sz w:val="28"/>
          <w:szCs w:val="28"/>
        </w:rPr>
        <w:t>Aangegeven koppel zorgt voor het tellen, invullen en inleveren van de wedstrijdkaart. Je mag iemand anders laten tellen, hij/ zij moet dan 14 jaar of ouder zijn.</w:t>
      </w:r>
    </w:p>
    <w:p w14:paraId="786D2F3E" w14:textId="77777777" w:rsidR="004E1B77" w:rsidRPr="004E1B77" w:rsidRDefault="004E1B77" w:rsidP="004E1B77">
      <w:pPr>
        <w:rPr>
          <w:rFonts w:asciiTheme="minorHAnsi" w:hAnsiTheme="minorHAnsi" w:cstheme="minorHAnsi"/>
          <w:b/>
          <w:sz w:val="28"/>
          <w:szCs w:val="28"/>
        </w:rPr>
      </w:pPr>
      <w:r w:rsidRPr="004E1B77">
        <w:rPr>
          <w:rFonts w:asciiTheme="minorHAnsi" w:hAnsiTheme="minorHAnsi" w:cstheme="minorHAnsi"/>
          <w:sz w:val="28"/>
          <w:szCs w:val="28"/>
        </w:rPr>
        <w:t>10.Wedstrijdleiding beslist bij onduidelijkheden.</w:t>
      </w:r>
      <w:bookmarkEnd w:id="0"/>
    </w:p>
    <w:p w14:paraId="0FBA64D9" w14:textId="77777777" w:rsidR="004E1B77" w:rsidRDefault="004E1B77" w:rsidP="00B53C8B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CBB8E1A" w14:textId="77777777" w:rsidR="004E1B77" w:rsidRDefault="004E1B77" w:rsidP="00B53C8B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2478144" w14:textId="77777777" w:rsidR="004E1B77" w:rsidRDefault="004E1B77" w:rsidP="00B53C8B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sectPr w:rsidR="004E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D4200"/>
    <w:multiLevelType w:val="hybridMultilevel"/>
    <w:tmpl w:val="2C6A50B2"/>
    <w:lvl w:ilvl="0" w:tplc="FB2ED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8B"/>
    <w:rsid w:val="00041BD2"/>
    <w:rsid w:val="001245C1"/>
    <w:rsid w:val="004E1B77"/>
    <w:rsid w:val="00507835"/>
    <w:rsid w:val="00695B67"/>
    <w:rsid w:val="00B53C8B"/>
    <w:rsid w:val="00B75188"/>
    <w:rsid w:val="00F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EF5BF"/>
  <w15:chartTrackingRefBased/>
  <w15:docId w15:val="{CE1C80B0-F1D6-4178-B709-E47D4179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3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53C8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3C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m.bev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Bevers</dc:creator>
  <cp:keywords/>
  <dc:description/>
  <cp:lastModifiedBy>Lizet Bevers</cp:lastModifiedBy>
  <cp:revision>11</cp:revision>
  <cp:lastPrinted>2022-04-26T12:30:00Z</cp:lastPrinted>
  <dcterms:created xsi:type="dcterms:W3CDTF">2018-04-19T14:03:00Z</dcterms:created>
  <dcterms:modified xsi:type="dcterms:W3CDTF">2022-04-26T12:30:00Z</dcterms:modified>
</cp:coreProperties>
</file>